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1F" w:rsidRDefault="006B7DB0" w:rsidP="0033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PART-TIME </w:t>
      </w:r>
      <w:r w:rsidR="0033761F" w:rsidRPr="0033761F">
        <w:rPr>
          <w:b/>
          <w:sz w:val="28"/>
          <w:szCs w:val="28"/>
        </w:rPr>
        <w:t>JUVENILE DETENTION OFFICER</w:t>
      </w:r>
      <w:r w:rsidR="0033761F">
        <w:rPr>
          <w:b/>
          <w:sz w:val="28"/>
          <w:szCs w:val="28"/>
        </w:rPr>
        <w:t xml:space="preserve"> </w:t>
      </w:r>
    </w:p>
    <w:p w:rsidR="0033761F" w:rsidRDefault="0033761F" w:rsidP="0033761F">
      <w:pPr>
        <w:jc w:val="center"/>
        <w:rPr>
          <w:b/>
          <w:sz w:val="28"/>
          <w:szCs w:val="28"/>
        </w:rPr>
      </w:pPr>
      <w:r w:rsidRPr="0033761F">
        <w:rPr>
          <w:b/>
          <w:sz w:val="28"/>
          <w:szCs w:val="28"/>
        </w:rPr>
        <w:t>CORRECTIONS DIVISION</w:t>
      </w:r>
    </w:p>
    <w:p w:rsidR="0033761F" w:rsidRDefault="0033761F" w:rsidP="0033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BEDFORD COUNTY, TENNESSEE </w:t>
      </w:r>
    </w:p>
    <w:p w:rsidR="0033761F" w:rsidRPr="0033761F" w:rsidRDefault="0033761F" w:rsidP="0033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33761F" w:rsidRDefault="00E629CD">
      <w:r>
        <w:t>Department:  B</w:t>
      </w:r>
      <w:r w:rsidR="001E21A2">
        <w:t>edford County Juvenile Court</w:t>
      </w:r>
      <w:r w:rsidR="001E21A2">
        <w:tab/>
      </w:r>
      <w:r w:rsidR="001E21A2">
        <w:tab/>
      </w:r>
      <w:r w:rsidR="001E21A2">
        <w:tab/>
      </w:r>
      <w:r w:rsidR="006B7DB0">
        <w:t>Part /Full time:  Part-Time</w:t>
      </w:r>
    </w:p>
    <w:p w:rsidR="0033761F" w:rsidRDefault="0033761F">
      <w:r>
        <w:t xml:space="preserve">Position:  Juvenile Detention </w:t>
      </w:r>
      <w:r w:rsidR="001E21A2">
        <w:t>Officer</w:t>
      </w:r>
      <w:r w:rsidR="001E21A2">
        <w:tab/>
      </w:r>
      <w:r w:rsidR="001E21A2">
        <w:tab/>
      </w:r>
      <w:r w:rsidR="001E21A2">
        <w:tab/>
      </w:r>
      <w:r w:rsidR="001E21A2">
        <w:tab/>
      </w:r>
      <w:r>
        <w:t>Status:  Non-Exempt</w:t>
      </w:r>
    </w:p>
    <w:p w:rsidR="0033761F" w:rsidRPr="0033761F" w:rsidRDefault="0033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FF1730" w:rsidRDefault="0033761F">
      <w:r>
        <w:t xml:space="preserve"> </w:t>
      </w:r>
      <w:r w:rsidRPr="00FF1730">
        <w:rPr>
          <w:b/>
        </w:rPr>
        <w:t>Job Summary</w:t>
      </w:r>
      <w:r w:rsidR="00DD6AA6">
        <w:rPr>
          <w:b/>
        </w:rPr>
        <w:t>/Definition</w:t>
      </w:r>
      <w:r w:rsidRPr="00FF1730">
        <w:rPr>
          <w:b/>
        </w:rPr>
        <w:t>:</w:t>
      </w:r>
      <w:r>
        <w:t xml:space="preserve">  </w:t>
      </w:r>
      <w:r w:rsidR="00DD6AA6">
        <w:t xml:space="preserve">The Juvenile Detention Officer works under the overall supervision of the Juvenile Administrative Officer and under the direct supervision of the Juvenile Intake Officer. </w:t>
      </w:r>
      <w:r>
        <w:t xml:space="preserve">The Juvenile Detention Officer assists the Intake Officer in the operation and control of the shift for which they are assigned. Juvenile Detention </w:t>
      </w:r>
      <w:r w:rsidR="00FF1730">
        <w:t>Officers</w:t>
      </w:r>
      <w:r>
        <w:t xml:space="preserve"> assist the Intake Officer in maintaining security and providing for the safety, security, and care of detainees while in the care of the Bedford County Juvenile Court.</w:t>
      </w:r>
      <w:r w:rsidR="00DD6AA6">
        <w:t xml:space="preserve"> In addition Detention Officers are charged with protecting the rights of juveniles under their supervision. </w:t>
      </w:r>
      <w:r>
        <w:t xml:space="preserve"> </w:t>
      </w:r>
      <w:r w:rsidR="00FF1730">
        <w:t xml:space="preserve"> Under general supervision, Detention Officers coordinate and perform a variety of detention duties including the monitoring of surveillance equipment and inmate well-being; supervise detainee activities; preparing and maintaining detention records and reports and performs other related duties as assigned.   </w:t>
      </w:r>
    </w:p>
    <w:p w:rsidR="00FF1730" w:rsidRDefault="00FF1730">
      <w:r w:rsidRPr="007B13EB">
        <w:rPr>
          <w:b/>
        </w:rPr>
        <w:t>Equipment Job Location:</w:t>
      </w:r>
      <w:r>
        <w:t xml:space="preserve">  Work is performed in and around juvenile detention facilities.</w:t>
      </w:r>
    </w:p>
    <w:p w:rsidR="00FF1730" w:rsidRDefault="00FF1730" w:rsidP="00D72791">
      <w:pPr>
        <w:spacing w:line="240" w:lineRule="auto"/>
        <w:contextualSpacing/>
        <w:rPr>
          <w:b/>
        </w:rPr>
      </w:pPr>
      <w:r w:rsidRPr="007B13EB">
        <w:rPr>
          <w:b/>
        </w:rPr>
        <w:t xml:space="preserve">Physical </w:t>
      </w:r>
      <w:r w:rsidR="007B13EB" w:rsidRPr="007B13EB">
        <w:rPr>
          <w:b/>
        </w:rPr>
        <w:t>Requirements/Work Environment</w:t>
      </w:r>
      <w:r w:rsidRPr="007B13EB">
        <w:rPr>
          <w:b/>
        </w:rPr>
        <w:t xml:space="preserve">:  </w:t>
      </w:r>
    </w:p>
    <w:p w:rsidR="00D72791" w:rsidRPr="00D72791" w:rsidRDefault="00D72791" w:rsidP="00D72791">
      <w:pPr>
        <w:spacing w:line="240" w:lineRule="auto"/>
        <w:contextualSpacing/>
        <w:rPr>
          <w:i/>
        </w:rPr>
      </w:pPr>
      <w:r>
        <w:rPr>
          <w:i/>
        </w:rPr>
        <w:t>The physical demands described here are representative of those that must be met by an employee to successfully perform the essential functions of the job.</w:t>
      </w:r>
    </w:p>
    <w:p w:rsidR="007B13EB" w:rsidRDefault="007B13EB" w:rsidP="007B13EB">
      <w:pPr>
        <w:pStyle w:val="ListParagraph"/>
        <w:numPr>
          <w:ilvl w:val="0"/>
          <w:numId w:val="1"/>
        </w:numPr>
      </w:pPr>
      <w:r>
        <w:t>Work is performed primarily indoors, but can also be exposed to outdoor duties as needed</w:t>
      </w:r>
    </w:p>
    <w:p w:rsidR="007B13EB" w:rsidRDefault="007B13EB" w:rsidP="007B13EB">
      <w:pPr>
        <w:pStyle w:val="ListParagraph"/>
        <w:numPr>
          <w:ilvl w:val="0"/>
          <w:numId w:val="1"/>
        </w:numPr>
      </w:pPr>
      <w:r>
        <w:t>The employee is subject to standing, walking, bending, reaching, kneeling, crouching and restraining detainees</w:t>
      </w:r>
      <w:r w:rsidR="00DD6AA6">
        <w:t xml:space="preserve"> with minimum force necessary for safety and security </w:t>
      </w:r>
    </w:p>
    <w:p w:rsidR="007B13EB" w:rsidRDefault="007B13EB" w:rsidP="007B13EB">
      <w:pPr>
        <w:pStyle w:val="ListParagraph"/>
        <w:numPr>
          <w:ilvl w:val="0"/>
          <w:numId w:val="1"/>
        </w:numPr>
      </w:pPr>
      <w:r>
        <w:t>Lifting objects up to 100 pounds</w:t>
      </w:r>
    </w:p>
    <w:p w:rsidR="007B13EB" w:rsidRDefault="007B13EB" w:rsidP="007B13EB">
      <w:pPr>
        <w:pStyle w:val="ListParagraph"/>
        <w:numPr>
          <w:ilvl w:val="0"/>
          <w:numId w:val="1"/>
        </w:numPr>
      </w:pPr>
      <w:r>
        <w:t>The employee will have potential exposure to infectious diseases</w:t>
      </w:r>
    </w:p>
    <w:p w:rsidR="00FF1730" w:rsidRDefault="007B13EB" w:rsidP="00DD6AA6">
      <w:pPr>
        <w:pStyle w:val="ListParagraph"/>
        <w:numPr>
          <w:ilvl w:val="0"/>
          <w:numId w:val="1"/>
        </w:numPr>
      </w:pPr>
      <w:r>
        <w:t>The employee will be exposed to an environment that involves combative youths and/or parents.</w:t>
      </w:r>
    </w:p>
    <w:p w:rsidR="00E629CD" w:rsidRDefault="00E629CD" w:rsidP="00DD6AA6">
      <w:pPr>
        <w:pStyle w:val="ListParagraph"/>
        <w:numPr>
          <w:ilvl w:val="0"/>
          <w:numId w:val="1"/>
        </w:numPr>
      </w:pPr>
      <w:r>
        <w:t xml:space="preserve">The employee may operate a county vehicle </w:t>
      </w:r>
    </w:p>
    <w:p w:rsidR="00FF1730" w:rsidRDefault="00FF1730">
      <w:pPr>
        <w:rPr>
          <w:i/>
        </w:rPr>
      </w:pPr>
      <w:r w:rsidRPr="00DD6AA6">
        <w:rPr>
          <w:b/>
        </w:rPr>
        <w:t>Essential Functions:</w:t>
      </w:r>
      <w:r>
        <w:t xml:space="preserve">  </w:t>
      </w:r>
      <w:r w:rsidRPr="00DD6AA6">
        <w:rPr>
          <w:i/>
        </w:rPr>
        <w:t xml:space="preserve">The following </w:t>
      </w:r>
      <w:r w:rsidRPr="00DD6AA6">
        <w:rPr>
          <w:b/>
          <w:i/>
        </w:rPr>
        <w:t>are not</w:t>
      </w:r>
      <w:r w:rsidRPr="00DD6AA6">
        <w:rPr>
          <w:i/>
        </w:rPr>
        <w:t xml:space="preserve"> intended to serve as a comprehensive list of all duties performed by all employees in this classification, only a representative summary of the primary duties and responsibilities.  </w:t>
      </w:r>
    </w:p>
    <w:p w:rsidR="00DD6AA6" w:rsidRDefault="00DD6AA6" w:rsidP="00DD6AA6">
      <w:pPr>
        <w:pStyle w:val="ListParagraph"/>
        <w:numPr>
          <w:ilvl w:val="0"/>
          <w:numId w:val="1"/>
        </w:numPr>
      </w:pPr>
      <w:r>
        <w:t>Participates in providing for the custody, safety, security, and wellbeing of juveniles detained at the Bedford County Juvenile Detention Center</w:t>
      </w:r>
      <w:r w:rsidR="00977305">
        <w:t xml:space="preserve">, using minimum force necessary to maintain juvenile, </w:t>
      </w:r>
      <w:r w:rsidR="00E629CD">
        <w:t>officer</w:t>
      </w:r>
      <w:r w:rsidR="00977305">
        <w:t>, and overall Detention facility security.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Conducts shakedown inspections as directed and search of all juveniles as directed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lastRenderedPageBreak/>
        <w:t>Completes the booking and processing of juveniles as directed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 xml:space="preserve">Acts as unarmed escort for low risk juveniles movements/transports </w:t>
      </w:r>
    </w:p>
    <w:p w:rsidR="00DD6AA6" w:rsidRDefault="00DD6AA6" w:rsidP="00DD6AA6">
      <w:pPr>
        <w:pStyle w:val="ListParagraph"/>
        <w:numPr>
          <w:ilvl w:val="0"/>
          <w:numId w:val="1"/>
        </w:numPr>
      </w:pPr>
      <w:r>
        <w:t>Conducts security/perimeter checks and detainee head counts; monitors security cameras</w:t>
      </w:r>
    </w:p>
    <w:p w:rsidR="00DD6AA6" w:rsidRDefault="00DD6AA6" w:rsidP="00DD6AA6">
      <w:pPr>
        <w:pStyle w:val="ListParagraph"/>
        <w:numPr>
          <w:ilvl w:val="0"/>
          <w:numId w:val="1"/>
        </w:numPr>
      </w:pPr>
      <w:r>
        <w:t>Monitors all movement of juveniles with the Detention Center facilities; maintains the orderly conduct of detainees and visitors; responds to minor disturbances and/or emergency situations</w:t>
      </w:r>
    </w:p>
    <w:p w:rsidR="00DD6AA6" w:rsidRDefault="00DD6AA6" w:rsidP="00DD6AA6">
      <w:pPr>
        <w:pStyle w:val="ListParagraph"/>
        <w:numPr>
          <w:ilvl w:val="0"/>
          <w:numId w:val="1"/>
        </w:numPr>
      </w:pPr>
      <w:r>
        <w:t>Supervises groups of juveniles during daily recreational periods, meals, and/or other activities</w:t>
      </w:r>
    </w:p>
    <w:p w:rsidR="00DD6AA6" w:rsidRDefault="00DD6AA6" w:rsidP="00DD6AA6">
      <w:pPr>
        <w:pStyle w:val="ListParagraph"/>
        <w:numPr>
          <w:ilvl w:val="0"/>
          <w:numId w:val="1"/>
        </w:numPr>
      </w:pPr>
      <w:r>
        <w:t>Provid</w:t>
      </w:r>
      <w:r w:rsidR="00977305">
        <w:t>es for the care of detainees including meals and healthcare; supplies juveniles with clean clothing and hygiene items; evaluates medical requests and coordinates treatment by medical providers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Transports detainees to medical appointments, mental health screenings, and/or other appointments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Transfers juveniles by County vehicle to other facilities within and /or outside of the state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Picks up and returns juveniles serving on work crews to correct destinations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Supervises the activities of juvenile and/or status offenders performing community service as assigned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Responds to inquiries/complaints from parents, attorneys, law enforcement personnel, mental health/social workers, medical providers, and the general public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 xml:space="preserve">Prepares and maintains a variety of detention records, reports, and documentation including incident reports and case file documents. </w:t>
      </w:r>
    </w:p>
    <w:p w:rsidR="00E629CD" w:rsidRDefault="00E629CD" w:rsidP="00DD6AA6">
      <w:pPr>
        <w:pStyle w:val="ListParagraph"/>
        <w:numPr>
          <w:ilvl w:val="0"/>
          <w:numId w:val="1"/>
        </w:numPr>
      </w:pPr>
      <w:r>
        <w:t>Performs all other duties as assigned by the Juvenile Administrative Officer and/or shift duty Intake Officer</w:t>
      </w:r>
    </w:p>
    <w:p w:rsidR="00E629CD" w:rsidRDefault="00E629CD" w:rsidP="00E629CD">
      <w:pPr>
        <w:rPr>
          <w:b/>
        </w:rPr>
      </w:pPr>
      <w:r w:rsidRPr="00E629CD">
        <w:rPr>
          <w:b/>
        </w:rPr>
        <w:t xml:space="preserve">Knowledge and Skills: 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County policies and procedures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Juvenile Detention Center operations, policies, and procedures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Regulations and standards governing detention center operations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Detainee services and standards of delivery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Departmental records, reports, and documentation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Detention equipment/vehicles and methods of operation.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Coordinating and performing a variety of detention officer duties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Providing for the safety and security of Detention Center detainees, visitors, and staff.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Conducting security checks and supervising/</w:t>
      </w:r>
      <w:r w:rsidR="00B62D33">
        <w:t>monitoring the</w:t>
      </w:r>
      <w:r>
        <w:t xml:space="preserve"> </w:t>
      </w:r>
      <w:r w:rsidR="00B62D33">
        <w:t>activities</w:t>
      </w:r>
      <w:r>
        <w:t xml:space="preserve"> of detainees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Preparing and maintaining a variety of detention records, reports, and documentation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Establishing and maintaining effective working relationships with other staff, law enforcement, and probation personnel, outside agencies, service providers, juveniles, and guardians.</w:t>
      </w:r>
    </w:p>
    <w:p w:rsidR="00B62D33" w:rsidRPr="00B62D33" w:rsidRDefault="00D72791" w:rsidP="00B62D33">
      <w:pPr>
        <w:pStyle w:val="ListParagraph"/>
        <w:numPr>
          <w:ilvl w:val="0"/>
          <w:numId w:val="1"/>
        </w:numPr>
        <w:rPr>
          <w:b/>
        </w:rPr>
      </w:pPr>
      <w:r>
        <w:t>Communicating effectively verbally and in writing</w:t>
      </w:r>
    </w:p>
    <w:p w:rsidR="00B62D33" w:rsidRDefault="00B62D33" w:rsidP="00B62D33">
      <w:pPr>
        <w:rPr>
          <w:b/>
        </w:rPr>
      </w:pPr>
      <w:r>
        <w:rPr>
          <w:b/>
        </w:rPr>
        <w:t>Minimum Qualifications:</w:t>
      </w:r>
    </w:p>
    <w:p w:rsidR="00B62D33" w:rsidRPr="00B62D33" w:rsidRDefault="00B62D33" w:rsidP="00B62D33">
      <w:pPr>
        <w:pStyle w:val="ListParagraph"/>
        <w:numPr>
          <w:ilvl w:val="0"/>
          <w:numId w:val="1"/>
        </w:numPr>
        <w:rPr>
          <w:b/>
        </w:rPr>
      </w:pPr>
      <w:r>
        <w:t xml:space="preserve">High School Diploma or GED </w:t>
      </w:r>
    </w:p>
    <w:p w:rsidR="00B62D33" w:rsidRPr="00B62D33" w:rsidRDefault="00B62D33" w:rsidP="00B62D33">
      <w:pPr>
        <w:pStyle w:val="ListParagraph"/>
        <w:numPr>
          <w:ilvl w:val="0"/>
          <w:numId w:val="1"/>
        </w:numPr>
        <w:rPr>
          <w:b/>
        </w:rPr>
      </w:pPr>
      <w:r>
        <w:t>Twenty one years of age</w:t>
      </w:r>
    </w:p>
    <w:p w:rsidR="00B62D33" w:rsidRPr="00B62D33" w:rsidRDefault="00B62D33" w:rsidP="00B62D33">
      <w:pPr>
        <w:pStyle w:val="ListParagraph"/>
        <w:numPr>
          <w:ilvl w:val="0"/>
          <w:numId w:val="1"/>
        </w:numPr>
        <w:rPr>
          <w:b/>
        </w:rPr>
      </w:pPr>
      <w:r>
        <w:t>Valid Driver’s License</w:t>
      </w:r>
    </w:p>
    <w:p w:rsidR="00B62D33" w:rsidRPr="00AE2815" w:rsidRDefault="00AE2815" w:rsidP="00B62D33">
      <w:pPr>
        <w:pStyle w:val="ListParagraph"/>
        <w:numPr>
          <w:ilvl w:val="0"/>
          <w:numId w:val="1"/>
        </w:numPr>
        <w:rPr>
          <w:b/>
        </w:rPr>
      </w:pPr>
      <w:r>
        <w:t>Must successfully complete a physical, drug screen, and criminal background check</w:t>
      </w:r>
    </w:p>
    <w:p w:rsidR="00AE2815" w:rsidRPr="00AE2815" w:rsidRDefault="00AE2815" w:rsidP="00B62D33">
      <w:pPr>
        <w:pStyle w:val="ListParagraph"/>
        <w:numPr>
          <w:ilvl w:val="0"/>
          <w:numId w:val="1"/>
        </w:numPr>
        <w:rPr>
          <w:b/>
        </w:rPr>
      </w:pPr>
      <w:r>
        <w:t xml:space="preserve">First Aid/CPR Certification desired </w:t>
      </w:r>
    </w:p>
    <w:p w:rsidR="00AE2815" w:rsidRDefault="00AE2815" w:rsidP="00AE2815">
      <w:pPr>
        <w:pStyle w:val="ListParagraph"/>
        <w:rPr>
          <w:b/>
        </w:rPr>
      </w:pPr>
      <w:r>
        <w:rPr>
          <w:b/>
        </w:rPr>
        <w:lastRenderedPageBreak/>
        <w:t xml:space="preserve">Applicant/Employee Acknowledgement: </w:t>
      </w:r>
    </w:p>
    <w:p w:rsidR="00AE2815" w:rsidRDefault="00AE2815" w:rsidP="00AE2815">
      <w:pPr>
        <w:pStyle w:val="ListParagraph"/>
        <w:rPr>
          <w:b/>
        </w:rPr>
      </w:pPr>
    </w:p>
    <w:p w:rsidR="00AE2815" w:rsidRDefault="00AE2815" w:rsidP="00AE2815">
      <w:pPr>
        <w:pStyle w:val="ListParagraph"/>
      </w:pPr>
      <w:r>
        <w:rPr>
          <w:b/>
        </w:rPr>
        <w:t xml:space="preserve"> </w:t>
      </w:r>
      <w:r>
        <w:t>The job description for the position of Juvenile Detention Officer with Bed</w:t>
      </w:r>
      <w:r w:rsidR="001E21A2">
        <w:t>ford County Juvenile Court (Part</w:t>
      </w:r>
      <w:r>
        <w:t>-time</w:t>
      </w:r>
      <w:bookmarkStart w:id="0" w:name="_GoBack"/>
      <w:bookmarkEnd w:id="0"/>
      <w:r>
        <w:t xml:space="preserve">) describes the duties and responsibilities for employment in the position. I acknowledge that I have received this job description and </w:t>
      </w:r>
      <w:r w:rsidR="00654B09">
        <w:t>understand that</w:t>
      </w:r>
      <w:r>
        <w:t xml:space="preserve"> it is not a contract for employment. I am responsible for reading this job description and complying with all job duties, requirements, responsibilities, and any subsequent revisions. </w:t>
      </w:r>
    </w:p>
    <w:p w:rsidR="00AE2815" w:rsidRDefault="00AE2815" w:rsidP="00AE2815">
      <w:pPr>
        <w:pStyle w:val="ListParagraph"/>
      </w:pPr>
    </w:p>
    <w:p w:rsidR="00AE2815" w:rsidRDefault="00AE2815" w:rsidP="00AE2815">
      <w:pPr>
        <w:pStyle w:val="ListParagraph"/>
      </w:pPr>
      <w:r>
        <w:t>Is there anything that would keep you from meeting the essential functions of the job as outlined with or without a reasonable accommodation?</w:t>
      </w:r>
    </w:p>
    <w:p w:rsidR="00AE2815" w:rsidRDefault="00AE2815" w:rsidP="00AE2815">
      <w:pPr>
        <w:pStyle w:val="ListParagraph"/>
      </w:pPr>
    </w:p>
    <w:p w:rsidR="00AE2815" w:rsidRDefault="00654B09" w:rsidP="00654B09">
      <w:pPr>
        <w:pStyle w:val="ListParagraph"/>
      </w:pPr>
      <w:r>
        <w:t>Yes_______</w:t>
      </w:r>
      <w:r>
        <w:tab/>
      </w:r>
      <w:r>
        <w:tab/>
      </w:r>
      <w:r>
        <w:tab/>
        <w:t>No_________</w:t>
      </w:r>
    </w:p>
    <w:p w:rsidR="00654B09" w:rsidRDefault="00654B09" w:rsidP="00654B09">
      <w:pPr>
        <w:pStyle w:val="ListParagraph"/>
      </w:pPr>
    </w:p>
    <w:p w:rsidR="00654B09" w:rsidRDefault="00654B09" w:rsidP="00654B09">
      <w:pPr>
        <w:pStyle w:val="ListParagraph"/>
      </w:pPr>
    </w:p>
    <w:p w:rsidR="00654B09" w:rsidRPr="00654B09" w:rsidRDefault="00654B09" w:rsidP="00AE2815">
      <w:pPr>
        <w:pStyle w:val="ListParagraph"/>
        <w:rPr>
          <w:b/>
        </w:rPr>
      </w:pPr>
      <w:r w:rsidRPr="00654B09">
        <w:rPr>
          <w:b/>
        </w:rPr>
        <w:t>Applicant/Employee Signature</w:t>
      </w:r>
    </w:p>
    <w:p w:rsidR="00654B09" w:rsidRDefault="00654B09" w:rsidP="00AE2815">
      <w:pPr>
        <w:pStyle w:val="ListParagraph"/>
      </w:pPr>
    </w:p>
    <w:p w:rsidR="00654B09" w:rsidRDefault="00654B09" w:rsidP="00AE2815">
      <w:pPr>
        <w:pStyle w:val="ListParagraph"/>
      </w:pPr>
    </w:p>
    <w:p w:rsidR="00654B09" w:rsidRDefault="00654B09" w:rsidP="00AE2815">
      <w:pPr>
        <w:pStyle w:val="ListParagraph"/>
      </w:pPr>
      <w:r>
        <w:t>_________________________</w:t>
      </w:r>
    </w:p>
    <w:p w:rsidR="00654B09" w:rsidRDefault="00654B09" w:rsidP="00AE2815">
      <w:pPr>
        <w:pStyle w:val="ListParagraph"/>
      </w:pPr>
    </w:p>
    <w:p w:rsidR="00654B09" w:rsidRDefault="00654B09" w:rsidP="00AE2815">
      <w:pPr>
        <w:pStyle w:val="ListParagraph"/>
      </w:pPr>
      <w:r>
        <w:t>Date</w:t>
      </w:r>
    </w:p>
    <w:p w:rsidR="00654B09" w:rsidRDefault="00654B09" w:rsidP="00AE2815">
      <w:pPr>
        <w:pStyle w:val="ListParagraph"/>
      </w:pPr>
    </w:p>
    <w:p w:rsidR="00654B09" w:rsidRPr="00AE2815" w:rsidRDefault="00654B09" w:rsidP="00AE2815">
      <w:pPr>
        <w:pStyle w:val="ListParagraph"/>
      </w:pPr>
      <w:r>
        <w:t>_________________________</w:t>
      </w:r>
    </w:p>
    <w:p w:rsidR="0033761F" w:rsidRDefault="0033761F"/>
    <w:p w:rsidR="00654B09" w:rsidRDefault="00654B09"/>
    <w:p w:rsidR="00654B09" w:rsidRDefault="00654B09"/>
    <w:p w:rsidR="00654B09" w:rsidRDefault="00654B09"/>
    <w:p w:rsidR="00654B09" w:rsidRDefault="00654B09"/>
    <w:p w:rsidR="00654B09" w:rsidRDefault="00654B09"/>
    <w:p w:rsidR="00654B09" w:rsidRDefault="00654B09"/>
    <w:p w:rsidR="00654B09" w:rsidRDefault="00654B09" w:rsidP="00654B09"/>
    <w:p w:rsidR="00654B09" w:rsidRDefault="00654B09" w:rsidP="00654B09"/>
    <w:p w:rsidR="00654B09" w:rsidRPr="009A2274" w:rsidRDefault="00654B09" w:rsidP="00654B09">
      <w:pPr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Pr="009A7048">
        <w:rPr>
          <w:i/>
          <w:sz w:val="20"/>
          <w:szCs w:val="20"/>
        </w:rPr>
        <w:t>Bedford County, Tennessee, is an Equal Opportunity Employer. In compliance with the Americans with Disabilities Act, the County will provide reasonable accommodations to qualified individuals with disabilities.</w:t>
      </w:r>
    </w:p>
    <w:p w:rsidR="00654B09" w:rsidRDefault="00654B09">
      <w:r>
        <w:t xml:space="preserve"> </w:t>
      </w:r>
    </w:p>
    <w:sectPr w:rsidR="0065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2058"/>
    <w:multiLevelType w:val="hybridMultilevel"/>
    <w:tmpl w:val="E27409C8"/>
    <w:lvl w:ilvl="0" w:tplc="A162B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1F"/>
    <w:rsid w:val="001E21A2"/>
    <w:rsid w:val="0033761F"/>
    <w:rsid w:val="00416626"/>
    <w:rsid w:val="00654B09"/>
    <w:rsid w:val="006B7DB0"/>
    <w:rsid w:val="007B13EB"/>
    <w:rsid w:val="00854680"/>
    <w:rsid w:val="00977305"/>
    <w:rsid w:val="00AE2815"/>
    <w:rsid w:val="00B62D33"/>
    <w:rsid w:val="00D72791"/>
    <w:rsid w:val="00DD6AA6"/>
    <w:rsid w:val="00E629CD"/>
    <w:rsid w:val="00F23B2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80AA"/>
  <w15:chartTrackingRefBased/>
  <w15:docId w15:val="{0500CBDB-A44D-4C88-897A-92C6418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Boyette</dc:creator>
  <cp:keywords/>
  <dc:description/>
  <cp:lastModifiedBy>Shanna Boyette</cp:lastModifiedBy>
  <cp:revision>2</cp:revision>
  <dcterms:created xsi:type="dcterms:W3CDTF">2021-11-09T15:54:00Z</dcterms:created>
  <dcterms:modified xsi:type="dcterms:W3CDTF">2021-11-09T15:54:00Z</dcterms:modified>
</cp:coreProperties>
</file>