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36EC" w:rsidRPr="00C56EC4" w:rsidRDefault="00DE7DD0" w:rsidP="00F636EC">
      <w:pPr>
        <w:spacing w:line="240" w:lineRule="auto"/>
        <w:jc w:val="center"/>
        <w:rPr>
          <w:sz w:val="52"/>
          <w:szCs w:val="52"/>
        </w:rPr>
      </w:pPr>
      <w:r>
        <w:rPr>
          <w:sz w:val="52"/>
          <w:szCs w:val="52"/>
        </w:rPr>
        <w:t>Firefighter</w:t>
      </w:r>
    </w:p>
    <w:p w:rsidR="00F636EC" w:rsidRPr="00C56EC4" w:rsidRDefault="00F636EC" w:rsidP="001E135B">
      <w:pPr>
        <w:pBdr>
          <w:bottom w:val="single" w:sz="12" w:space="1" w:color="auto"/>
        </w:pBdr>
        <w:spacing w:line="240" w:lineRule="auto"/>
        <w:jc w:val="center"/>
        <w:rPr>
          <w:sz w:val="52"/>
          <w:szCs w:val="52"/>
        </w:rPr>
      </w:pPr>
      <w:r w:rsidRPr="00C56EC4">
        <w:rPr>
          <w:sz w:val="52"/>
          <w:szCs w:val="52"/>
        </w:rPr>
        <w:t>Bedford County, Tennessee</w:t>
      </w:r>
    </w:p>
    <w:p w:rsidR="001E135B" w:rsidRDefault="001E135B" w:rsidP="001E135B">
      <w:pPr>
        <w:pBdr>
          <w:bottom w:val="single" w:sz="12" w:space="1" w:color="auto"/>
        </w:pBdr>
        <w:spacing w:line="240" w:lineRule="auto"/>
        <w:jc w:val="center"/>
      </w:pPr>
    </w:p>
    <w:p w:rsidR="003859A5" w:rsidRPr="00C56EC4" w:rsidRDefault="00F636EC" w:rsidP="00F636EC">
      <w:pPr>
        <w:spacing w:line="240" w:lineRule="auto"/>
        <w:rPr>
          <w:sz w:val="24"/>
          <w:szCs w:val="24"/>
        </w:rPr>
      </w:pPr>
      <w:r w:rsidRPr="00C56EC4">
        <w:rPr>
          <w:b/>
          <w:sz w:val="24"/>
          <w:szCs w:val="24"/>
        </w:rPr>
        <w:t>Department</w:t>
      </w:r>
      <w:r w:rsidRPr="00C56EC4">
        <w:rPr>
          <w:sz w:val="24"/>
          <w:szCs w:val="24"/>
        </w:rPr>
        <w:t>:</w:t>
      </w:r>
      <w:r w:rsidR="000865FA">
        <w:rPr>
          <w:sz w:val="24"/>
          <w:szCs w:val="24"/>
        </w:rPr>
        <w:t xml:space="preserve"> </w:t>
      </w:r>
      <w:r w:rsidR="002F0C14">
        <w:rPr>
          <w:sz w:val="24"/>
          <w:szCs w:val="24"/>
        </w:rPr>
        <w:t>Bedford County Fire Department</w:t>
      </w:r>
      <w:r w:rsidR="002D756A">
        <w:rPr>
          <w:sz w:val="24"/>
          <w:szCs w:val="24"/>
        </w:rPr>
        <w:tab/>
      </w:r>
      <w:r w:rsidR="002D756A">
        <w:rPr>
          <w:sz w:val="24"/>
          <w:szCs w:val="24"/>
        </w:rPr>
        <w:tab/>
      </w:r>
      <w:r w:rsidR="003859A5" w:rsidRPr="00C56EC4">
        <w:rPr>
          <w:b/>
          <w:sz w:val="24"/>
          <w:szCs w:val="24"/>
        </w:rPr>
        <w:t>Full/Part Time</w:t>
      </w:r>
      <w:r w:rsidR="00B642AE">
        <w:rPr>
          <w:sz w:val="24"/>
          <w:szCs w:val="24"/>
        </w:rPr>
        <w:t>: Full Time</w:t>
      </w:r>
      <w:r w:rsidR="003859A5" w:rsidRPr="00C56EC4">
        <w:rPr>
          <w:sz w:val="24"/>
          <w:szCs w:val="24"/>
        </w:rPr>
        <w:tab/>
      </w:r>
      <w:r w:rsidR="003859A5" w:rsidRPr="00C56EC4">
        <w:rPr>
          <w:sz w:val="24"/>
          <w:szCs w:val="24"/>
        </w:rPr>
        <w:tab/>
      </w:r>
      <w:r w:rsidR="003859A5" w:rsidRPr="00C56EC4">
        <w:rPr>
          <w:sz w:val="24"/>
          <w:szCs w:val="24"/>
        </w:rPr>
        <w:tab/>
      </w:r>
      <w:r w:rsidR="002D756A">
        <w:rPr>
          <w:sz w:val="24"/>
          <w:szCs w:val="24"/>
        </w:rPr>
        <w:tab/>
      </w:r>
      <w:r w:rsidR="002D756A">
        <w:rPr>
          <w:sz w:val="24"/>
          <w:szCs w:val="24"/>
        </w:rPr>
        <w:tab/>
      </w:r>
    </w:p>
    <w:p w:rsidR="00B67E4C" w:rsidRPr="00952C5F" w:rsidRDefault="00952C5F" w:rsidP="00CA6B8E">
      <w:pPr>
        <w:pBdr>
          <w:bottom w:val="single" w:sz="12" w:space="0" w:color="auto"/>
        </w:pBd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Shift: </w:t>
      </w:r>
      <w:r w:rsidR="000865FA">
        <w:rPr>
          <w:sz w:val="24"/>
          <w:szCs w:val="24"/>
        </w:rPr>
        <w:t>24</w:t>
      </w:r>
      <w:r w:rsidR="00D34FD8">
        <w:rPr>
          <w:sz w:val="24"/>
          <w:szCs w:val="24"/>
        </w:rPr>
        <w:t xml:space="preserve"> </w:t>
      </w:r>
      <w:proofErr w:type="spellStart"/>
      <w:r w:rsidR="00D34FD8">
        <w:rPr>
          <w:sz w:val="24"/>
          <w:szCs w:val="24"/>
        </w:rPr>
        <w:t>hrs</w:t>
      </w:r>
      <w:proofErr w:type="spellEnd"/>
      <w:r w:rsidR="000865FA">
        <w:rPr>
          <w:sz w:val="24"/>
          <w:szCs w:val="24"/>
        </w:rPr>
        <w:t xml:space="preserve"> on/ 48</w:t>
      </w:r>
      <w:r w:rsidR="00D34FD8">
        <w:rPr>
          <w:sz w:val="24"/>
          <w:szCs w:val="24"/>
        </w:rPr>
        <w:t xml:space="preserve"> </w:t>
      </w:r>
      <w:proofErr w:type="spellStart"/>
      <w:r w:rsidR="00D34FD8">
        <w:rPr>
          <w:sz w:val="24"/>
          <w:szCs w:val="24"/>
        </w:rPr>
        <w:t>hrs</w:t>
      </w:r>
      <w:proofErr w:type="spellEnd"/>
      <w:r w:rsidR="000865FA">
        <w:rPr>
          <w:sz w:val="24"/>
          <w:szCs w:val="24"/>
        </w:rPr>
        <w:t xml:space="preserve"> off</w:t>
      </w:r>
      <w:r>
        <w:rPr>
          <w:sz w:val="24"/>
          <w:szCs w:val="24"/>
        </w:rPr>
        <w:t xml:space="preserve"> </w:t>
      </w:r>
      <w:r w:rsidR="004956DA">
        <w:rPr>
          <w:sz w:val="24"/>
          <w:szCs w:val="24"/>
        </w:rPr>
        <w:tab/>
      </w:r>
      <w:r w:rsidR="004956DA">
        <w:rPr>
          <w:sz w:val="24"/>
          <w:szCs w:val="24"/>
        </w:rPr>
        <w:tab/>
      </w:r>
      <w:r w:rsidR="002D756A">
        <w:rPr>
          <w:sz w:val="24"/>
          <w:szCs w:val="24"/>
        </w:rPr>
        <w:tab/>
      </w:r>
      <w:r w:rsidR="002D756A">
        <w:rPr>
          <w:sz w:val="24"/>
          <w:szCs w:val="24"/>
        </w:rPr>
        <w:tab/>
      </w:r>
      <w:r w:rsidR="002D756A">
        <w:rPr>
          <w:sz w:val="24"/>
          <w:szCs w:val="24"/>
        </w:rPr>
        <w:tab/>
      </w:r>
      <w:r w:rsidR="00B642AE" w:rsidRPr="00B642AE">
        <w:rPr>
          <w:b/>
          <w:sz w:val="24"/>
          <w:szCs w:val="24"/>
        </w:rPr>
        <w:t>Status:</w:t>
      </w:r>
      <w:r w:rsidR="00B642AE">
        <w:rPr>
          <w:sz w:val="24"/>
          <w:szCs w:val="24"/>
        </w:rPr>
        <w:t xml:space="preserve">  Non-Exempt </w:t>
      </w:r>
    </w:p>
    <w:p w:rsidR="00047542" w:rsidRDefault="001E135B" w:rsidP="00F636EC">
      <w:pPr>
        <w:spacing w:line="240" w:lineRule="auto"/>
        <w:rPr>
          <w:sz w:val="24"/>
          <w:szCs w:val="24"/>
        </w:rPr>
      </w:pPr>
      <w:r w:rsidRPr="00C56EC4">
        <w:rPr>
          <w:b/>
          <w:sz w:val="28"/>
          <w:szCs w:val="28"/>
          <w:u w:val="single"/>
        </w:rPr>
        <w:t>Job Summary</w:t>
      </w:r>
      <w:r w:rsidRPr="00C56EC4">
        <w:rPr>
          <w:sz w:val="24"/>
          <w:szCs w:val="24"/>
        </w:rPr>
        <w:t xml:space="preserve">: </w:t>
      </w:r>
      <w:r w:rsidR="00B9254D">
        <w:rPr>
          <w:sz w:val="24"/>
          <w:szCs w:val="24"/>
        </w:rPr>
        <w:t xml:space="preserve">The </w:t>
      </w:r>
      <w:r w:rsidR="00047542">
        <w:rPr>
          <w:sz w:val="24"/>
          <w:szCs w:val="24"/>
        </w:rPr>
        <w:t>primary function of a Bedford County Firefighter is to protect the community from disaster situations and promote an environment of public safety</w:t>
      </w:r>
      <w:r w:rsidR="0091590A">
        <w:rPr>
          <w:sz w:val="24"/>
          <w:szCs w:val="24"/>
        </w:rPr>
        <w:t xml:space="preserve"> and fire safety and protection</w:t>
      </w:r>
      <w:r w:rsidR="00047542">
        <w:rPr>
          <w:sz w:val="24"/>
          <w:szCs w:val="24"/>
        </w:rPr>
        <w:t xml:space="preserve"> within Bedford County Fire Department’s response area. This position also participates in fire prevention and </w:t>
      </w:r>
      <w:r w:rsidR="00D13750">
        <w:rPr>
          <w:sz w:val="24"/>
          <w:szCs w:val="24"/>
        </w:rPr>
        <w:t xml:space="preserve">property </w:t>
      </w:r>
      <w:r w:rsidR="00047542">
        <w:rPr>
          <w:sz w:val="24"/>
          <w:szCs w:val="24"/>
        </w:rPr>
        <w:t>inspection activities, equipment</w:t>
      </w:r>
      <w:r w:rsidR="00B642AE">
        <w:rPr>
          <w:sz w:val="24"/>
          <w:szCs w:val="24"/>
        </w:rPr>
        <w:t>,</w:t>
      </w:r>
      <w:r w:rsidR="00047542">
        <w:rPr>
          <w:sz w:val="24"/>
          <w:szCs w:val="24"/>
        </w:rPr>
        <w:t xml:space="preserve"> and station maintenance, and training dealing with all phases of fire </w:t>
      </w:r>
      <w:r w:rsidR="00A03A13">
        <w:rPr>
          <w:sz w:val="24"/>
          <w:szCs w:val="24"/>
        </w:rPr>
        <w:t>management</w:t>
      </w:r>
      <w:r w:rsidR="00047542">
        <w:rPr>
          <w:sz w:val="24"/>
          <w:szCs w:val="24"/>
        </w:rPr>
        <w:t xml:space="preserve"> and emergency operations.</w:t>
      </w:r>
    </w:p>
    <w:p w:rsidR="00B642AE" w:rsidRDefault="00B642AE" w:rsidP="00B642AE">
      <w:pPr>
        <w:spacing w:line="240" w:lineRule="auto"/>
        <w:rPr>
          <w:sz w:val="24"/>
          <w:szCs w:val="24"/>
        </w:rPr>
      </w:pPr>
      <w:r w:rsidRPr="006219CF">
        <w:rPr>
          <w:b/>
          <w:sz w:val="28"/>
          <w:szCs w:val="28"/>
          <w:u w:val="single"/>
        </w:rPr>
        <w:t>Physical Demands</w:t>
      </w:r>
      <w:r w:rsidRPr="00C56EC4">
        <w:rPr>
          <w:sz w:val="24"/>
          <w:szCs w:val="24"/>
        </w:rPr>
        <w:t xml:space="preserve">: </w:t>
      </w:r>
      <w:r>
        <w:rPr>
          <w:sz w:val="24"/>
          <w:szCs w:val="24"/>
        </w:rPr>
        <w:t>This job requires heavy lifting, crawling, kneeling, and walking long distances; this job may require lifting patients on a stretcher with assistance; this job requires being able to see during the night and in inclement weather; this job requires using your hands to perform small but important tasks</w:t>
      </w:r>
    </w:p>
    <w:p w:rsidR="00B642AE" w:rsidRPr="00C56EC4" w:rsidRDefault="00B642AE" w:rsidP="00F636EC">
      <w:pPr>
        <w:spacing w:line="240" w:lineRule="auto"/>
        <w:rPr>
          <w:sz w:val="24"/>
          <w:szCs w:val="24"/>
        </w:rPr>
      </w:pPr>
      <w:r w:rsidRPr="006219CF">
        <w:rPr>
          <w:b/>
          <w:sz w:val="28"/>
          <w:szCs w:val="28"/>
          <w:u w:val="single"/>
        </w:rPr>
        <w:t>Work Environment</w:t>
      </w:r>
      <w:r>
        <w:rPr>
          <w:sz w:val="24"/>
          <w:szCs w:val="24"/>
        </w:rPr>
        <w:t>: Noise levels can be loud and must be able to communicate with background noise; must be able to hear radio calls; this job requires working on rough terrain and in all types of weather</w:t>
      </w:r>
    </w:p>
    <w:p w:rsidR="001E135B" w:rsidRPr="00C56EC4" w:rsidRDefault="001E135B" w:rsidP="00F636EC">
      <w:pPr>
        <w:spacing w:line="240" w:lineRule="auto"/>
        <w:rPr>
          <w:sz w:val="24"/>
          <w:szCs w:val="24"/>
        </w:rPr>
      </w:pPr>
      <w:r w:rsidRPr="00C56EC4">
        <w:rPr>
          <w:b/>
          <w:sz w:val="28"/>
          <w:szCs w:val="28"/>
          <w:u w:val="single"/>
        </w:rPr>
        <w:t>Essential Functions</w:t>
      </w:r>
      <w:r w:rsidRPr="00C56EC4">
        <w:rPr>
          <w:sz w:val="24"/>
          <w:szCs w:val="24"/>
        </w:rPr>
        <w:t xml:space="preserve">: </w:t>
      </w:r>
    </w:p>
    <w:p w:rsidR="00D13750" w:rsidRDefault="00D13750" w:rsidP="00D13750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D13750">
        <w:rPr>
          <w:sz w:val="24"/>
          <w:szCs w:val="24"/>
        </w:rPr>
        <w:t>Respond to fire alarms</w:t>
      </w:r>
      <w:r>
        <w:rPr>
          <w:sz w:val="24"/>
          <w:szCs w:val="24"/>
        </w:rPr>
        <w:t xml:space="preserve"> and take action to contain and extinguish fire</w:t>
      </w:r>
      <w:r w:rsidR="00327440">
        <w:rPr>
          <w:sz w:val="24"/>
          <w:szCs w:val="24"/>
        </w:rPr>
        <w:t>s</w:t>
      </w:r>
    </w:p>
    <w:p w:rsidR="00047542" w:rsidRDefault="002F0C14" w:rsidP="00D13750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047542">
        <w:rPr>
          <w:sz w:val="24"/>
          <w:szCs w:val="24"/>
        </w:rPr>
        <w:t xml:space="preserve">Respond to </w:t>
      </w:r>
      <w:r w:rsidR="00BF29CA" w:rsidRPr="00047542">
        <w:rPr>
          <w:sz w:val="24"/>
          <w:szCs w:val="24"/>
        </w:rPr>
        <w:t xml:space="preserve">calls for emergency medical services </w:t>
      </w:r>
    </w:p>
    <w:p w:rsidR="00047542" w:rsidRDefault="00047542" w:rsidP="00C928D6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Administer first aid to injured persons</w:t>
      </w:r>
    </w:p>
    <w:p w:rsidR="00047542" w:rsidRDefault="00047542" w:rsidP="00C928D6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Drive and operate fire fighting vehicles and equipment</w:t>
      </w:r>
    </w:p>
    <w:p w:rsidR="00BF29CA" w:rsidRPr="00047542" w:rsidRDefault="00A054DF" w:rsidP="00C928D6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047542">
        <w:rPr>
          <w:sz w:val="24"/>
          <w:szCs w:val="24"/>
        </w:rPr>
        <w:t>Clean and inspect equipment after returning from fire</w:t>
      </w:r>
    </w:p>
    <w:p w:rsidR="00A054DF" w:rsidRDefault="00A054DF" w:rsidP="00557C32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Notify superior officer of any defects with equipment</w:t>
      </w:r>
    </w:p>
    <w:p w:rsidR="00047542" w:rsidRDefault="00047542" w:rsidP="00557C32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Prepare written reports that detail specifics of fire incidents</w:t>
      </w:r>
    </w:p>
    <w:p w:rsidR="00A054DF" w:rsidRDefault="00A054DF" w:rsidP="00557C32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Perform routine preventative maintenance tasks</w:t>
      </w:r>
    </w:p>
    <w:p w:rsidR="00047542" w:rsidRDefault="00047542" w:rsidP="00557C32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Inform and educate the public of fire prevention</w:t>
      </w:r>
    </w:p>
    <w:p w:rsidR="00A054DF" w:rsidRDefault="00914BE3" w:rsidP="00557C32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Keep fire</w:t>
      </w:r>
      <w:bookmarkStart w:id="0" w:name="_GoBack"/>
      <w:bookmarkEnd w:id="0"/>
      <w:r w:rsidR="00A054DF">
        <w:rPr>
          <w:sz w:val="24"/>
          <w:szCs w:val="24"/>
        </w:rPr>
        <w:t xml:space="preserve"> station and equipment in a clean and orderly condition</w:t>
      </w:r>
    </w:p>
    <w:p w:rsidR="00047542" w:rsidRDefault="00047542" w:rsidP="00557C32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Collaborate with police to respond to accidents and disasters</w:t>
      </w:r>
    </w:p>
    <w:p w:rsidR="00A054DF" w:rsidRDefault="00A054DF" w:rsidP="00557C32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Participate in training activities</w:t>
      </w:r>
    </w:p>
    <w:p w:rsidR="00A054DF" w:rsidRDefault="00A054DF" w:rsidP="00557C32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Acquire and retain knowledge of Bedford County</w:t>
      </w:r>
    </w:p>
    <w:p w:rsidR="00A054DF" w:rsidRPr="00047542" w:rsidRDefault="00A054DF" w:rsidP="00047542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Work in a safe manner and report unsafe activity and conditions</w:t>
      </w:r>
    </w:p>
    <w:p w:rsidR="0015330D" w:rsidRPr="009A00AC" w:rsidRDefault="00A7275D" w:rsidP="009A00AC">
      <w:pPr>
        <w:spacing w:line="240" w:lineRule="auto"/>
        <w:rPr>
          <w:sz w:val="24"/>
          <w:szCs w:val="24"/>
        </w:rPr>
      </w:pPr>
      <w:r w:rsidRPr="00C56EC4">
        <w:rPr>
          <w:b/>
          <w:sz w:val="28"/>
          <w:szCs w:val="28"/>
          <w:u w:val="single"/>
        </w:rPr>
        <w:t>Additional Functions</w:t>
      </w:r>
      <w:r w:rsidRPr="00C56EC4">
        <w:rPr>
          <w:sz w:val="24"/>
          <w:szCs w:val="24"/>
        </w:rPr>
        <w:t xml:space="preserve">: </w:t>
      </w:r>
    </w:p>
    <w:p w:rsidR="001053C0" w:rsidRDefault="005262C2" w:rsidP="001053C0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Adhere to policies and p</w:t>
      </w:r>
      <w:r w:rsidRPr="001053C0">
        <w:rPr>
          <w:sz w:val="24"/>
          <w:szCs w:val="24"/>
        </w:rPr>
        <w:t>rocedures</w:t>
      </w:r>
    </w:p>
    <w:p w:rsidR="000D78FD" w:rsidRDefault="000D78FD" w:rsidP="000D78FD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Must obtain Firefighter 1 certification within one year of hire date</w:t>
      </w:r>
    </w:p>
    <w:p w:rsidR="000D78FD" w:rsidRPr="000D78FD" w:rsidRDefault="000D78FD" w:rsidP="000D78FD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Must obtain Firefighter 2 certification within two years of hire date</w:t>
      </w:r>
    </w:p>
    <w:p w:rsidR="001053C0" w:rsidRPr="001053C0" w:rsidRDefault="001053C0" w:rsidP="001053C0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Regular attendance</w:t>
      </w:r>
    </w:p>
    <w:p w:rsidR="00A7275D" w:rsidRDefault="009A7048" w:rsidP="009A7048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Other duties as assigned</w:t>
      </w:r>
    </w:p>
    <w:p w:rsidR="00D34FD8" w:rsidRPr="00D34FD8" w:rsidRDefault="00D34FD8" w:rsidP="00D34FD8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Ability to get along with coworkers, citizens, and other departments</w:t>
      </w:r>
    </w:p>
    <w:p w:rsidR="00A7275D" w:rsidRPr="00C56EC4" w:rsidRDefault="00A7275D" w:rsidP="00F636EC">
      <w:pPr>
        <w:spacing w:line="240" w:lineRule="auto"/>
        <w:rPr>
          <w:sz w:val="24"/>
          <w:szCs w:val="24"/>
        </w:rPr>
      </w:pPr>
      <w:r w:rsidRPr="006219CF">
        <w:rPr>
          <w:b/>
          <w:sz w:val="28"/>
          <w:szCs w:val="28"/>
          <w:u w:val="single"/>
        </w:rPr>
        <w:t>Minimum Qualifications</w:t>
      </w:r>
      <w:r w:rsidRPr="00C56EC4">
        <w:rPr>
          <w:sz w:val="24"/>
          <w:szCs w:val="24"/>
        </w:rPr>
        <w:t>:</w:t>
      </w:r>
    </w:p>
    <w:p w:rsidR="00047542" w:rsidRPr="00760ADF" w:rsidRDefault="00A7275D" w:rsidP="00760ADF">
      <w:pPr>
        <w:spacing w:line="240" w:lineRule="auto"/>
        <w:ind w:left="720"/>
        <w:rPr>
          <w:sz w:val="24"/>
          <w:szCs w:val="24"/>
        </w:rPr>
      </w:pPr>
      <w:r w:rsidRPr="006219CF">
        <w:rPr>
          <w:i/>
          <w:sz w:val="24"/>
          <w:szCs w:val="24"/>
          <w:u w:val="single"/>
        </w:rPr>
        <w:t>Education/Experience</w:t>
      </w:r>
      <w:r w:rsidRPr="00C56EC4">
        <w:rPr>
          <w:sz w:val="24"/>
          <w:szCs w:val="24"/>
        </w:rPr>
        <w:t xml:space="preserve">: </w:t>
      </w:r>
      <w:r w:rsidR="006C1D4F">
        <w:rPr>
          <w:sz w:val="24"/>
          <w:szCs w:val="24"/>
        </w:rPr>
        <w:t>High S</w:t>
      </w:r>
      <w:r w:rsidR="005262C2" w:rsidRPr="000D78FD">
        <w:rPr>
          <w:sz w:val="24"/>
          <w:szCs w:val="24"/>
        </w:rPr>
        <w:t xml:space="preserve">chool diploma </w:t>
      </w:r>
      <w:r w:rsidR="000D78FD">
        <w:rPr>
          <w:sz w:val="24"/>
          <w:szCs w:val="24"/>
        </w:rPr>
        <w:t>equivalent; b</w:t>
      </w:r>
      <w:r w:rsidR="00BF29CA" w:rsidRPr="000D78FD">
        <w:rPr>
          <w:sz w:val="24"/>
          <w:szCs w:val="24"/>
        </w:rPr>
        <w:t>asic live firefighting course at the Tennessee State Fire &amp; Codes Academy</w:t>
      </w:r>
      <w:r w:rsidR="000D78FD">
        <w:rPr>
          <w:sz w:val="24"/>
          <w:szCs w:val="24"/>
        </w:rPr>
        <w:t xml:space="preserve">; </w:t>
      </w:r>
      <w:r w:rsidR="00BF29CA" w:rsidRPr="000D78FD">
        <w:rPr>
          <w:sz w:val="24"/>
          <w:szCs w:val="24"/>
        </w:rPr>
        <w:t>TARS EVOC driver training course</w:t>
      </w:r>
      <w:r w:rsidR="000D78FD">
        <w:rPr>
          <w:sz w:val="24"/>
          <w:szCs w:val="24"/>
        </w:rPr>
        <w:t xml:space="preserve">; </w:t>
      </w:r>
      <w:r w:rsidR="00BF29CA" w:rsidRPr="000D78FD">
        <w:rPr>
          <w:sz w:val="24"/>
          <w:szCs w:val="24"/>
        </w:rPr>
        <w:t>Bedford county EMS first responder course</w:t>
      </w:r>
      <w:r w:rsidR="000D78FD">
        <w:rPr>
          <w:sz w:val="24"/>
          <w:szCs w:val="24"/>
        </w:rPr>
        <w:t xml:space="preserve">; </w:t>
      </w:r>
      <w:r w:rsidR="00B85FB6">
        <w:rPr>
          <w:sz w:val="24"/>
          <w:szCs w:val="24"/>
        </w:rPr>
        <w:t>t</w:t>
      </w:r>
      <w:r w:rsidR="000D78FD">
        <w:rPr>
          <w:sz w:val="24"/>
          <w:szCs w:val="24"/>
        </w:rPr>
        <w:t>hree to four (</w:t>
      </w:r>
      <w:r w:rsidR="00BF29CA" w:rsidRPr="000D78FD">
        <w:rPr>
          <w:sz w:val="24"/>
          <w:szCs w:val="24"/>
        </w:rPr>
        <w:t>3-4</w:t>
      </w:r>
      <w:r w:rsidR="000D78FD">
        <w:rPr>
          <w:sz w:val="24"/>
          <w:szCs w:val="24"/>
        </w:rPr>
        <w:t>)</w:t>
      </w:r>
      <w:r w:rsidR="00BF29CA" w:rsidRPr="000D78FD">
        <w:rPr>
          <w:sz w:val="24"/>
          <w:szCs w:val="24"/>
        </w:rPr>
        <w:t xml:space="preserve"> years of vol</w:t>
      </w:r>
      <w:r w:rsidR="000D78FD">
        <w:rPr>
          <w:sz w:val="24"/>
          <w:szCs w:val="24"/>
        </w:rPr>
        <w:t>unteer fire fighting experience</w:t>
      </w:r>
      <w:r w:rsidR="00BF29CA" w:rsidRPr="000D78FD">
        <w:rPr>
          <w:sz w:val="24"/>
          <w:szCs w:val="24"/>
        </w:rPr>
        <w:t xml:space="preserve"> preferred </w:t>
      </w:r>
    </w:p>
    <w:p w:rsidR="00A7275D" w:rsidRPr="00C56EC4" w:rsidRDefault="00A7275D" w:rsidP="006C1D4F">
      <w:pPr>
        <w:spacing w:line="240" w:lineRule="auto"/>
        <w:ind w:left="720"/>
        <w:rPr>
          <w:sz w:val="24"/>
          <w:szCs w:val="24"/>
        </w:rPr>
      </w:pPr>
      <w:r w:rsidRPr="007A505D">
        <w:rPr>
          <w:i/>
          <w:sz w:val="24"/>
          <w:szCs w:val="24"/>
          <w:u w:val="single"/>
        </w:rPr>
        <w:t>Language Skills</w:t>
      </w:r>
      <w:r w:rsidR="00F24827">
        <w:rPr>
          <w:sz w:val="24"/>
          <w:szCs w:val="24"/>
        </w:rPr>
        <w:t xml:space="preserve">: </w:t>
      </w:r>
      <w:r w:rsidR="006C1D4F">
        <w:rPr>
          <w:sz w:val="24"/>
          <w:szCs w:val="24"/>
        </w:rPr>
        <w:t>Must be able to communicate verbally and in writing to convey</w:t>
      </w:r>
      <w:r w:rsidR="006C1D4F" w:rsidRPr="00BD65A4">
        <w:rPr>
          <w:sz w:val="24"/>
          <w:szCs w:val="24"/>
        </w:rPr>
        <w:t xml:space="preserve"> information effectively</w:t>
      </w:r>
      <w:r w:rsidR="006C1D4F">
        <w:rPr>
          <w:sz w:val="24"/>
          <w:szCs w:val="24"/>
        </w:rPr>
        <w:t xml:space="preserve"> in person, over the phone, and via radio in potentially high stress situations</w:t>
      </w:r>
    </w:p>
    <w:p w:rsidR="00A7275D" w:rsidRPr="00C56EC4" w:rsidRDefault="00A7275D" w:rsidP="00F636EC">
      <w:pPr>
        <w:spacing w:line="240" w:lineRule="auto"/>
        <w:rPr>
          <w:sz w:val="24"/>
          <w:szCs w:val="24"/>
        </w:rPr>
      </w:pPr>
      <w:r w:rsidRPr="00C56EC4">
        <w:rPr>
          <w:sz w:val="24"/>
          <w:szCs w:val="24"/>
        </w:rPr>
        <w:tab/>
      </w:r>
      <w:r w:rsidRPr="006219CF">
        <w:rPr>
          <w:i/>
          <w:sz w:val="24"/>
          <w:szCs w:val="24"/>
          <w:u w:val="single"/>
        </w:rPr>
        <w:t>Mathematical Skills</w:t>
      </w:r>
      <w:r w:rsidRPr="00C56EC4">
        <w:rPr>
          <w:sz w:val="24"/>
          <w:szCs w:val="24"/>
        </w:rPr>
        <w:t xml:space="preserve">: </w:t>
      </w:r>
      <w:r w:rsidR="0033164D">
        <w:rPr>
          <w:sz w:val="24"/>
          <w:szCs w:val="24"/>
        </w:rPr>
        <w:t xml:space="preserve">Basic math skills </w:t>
      </w:r>
    </w:p>
    <w:p w:rsidR="006C1D4F" w:rsidRPr="00C56EC4" w:rsidRDefault="00A7275D" w:rsidP="006C1D4F">
      <w:pPr>
        <w:spacing w:line="240" w:lineRule="auto"/>
        <w:ind w:left="720"/>
        <w:rPr>
          <w:sz w:val="24"/>
          <w:szCs w:val="24"/>
        </w:rPr>
      </w:pPr>
      <w:r w:rsidRPr="006219CF">
        <w:rPr>
          <w:i/>
          <w:sz w:val="24"/>
          <w:szCs w:val="24"/>
          <w:u w:val="single"/>
        </w:rPr>
        <w:t>Reasoning ability</w:t>
      </w:r>
      <w:r w:rsidR="00206C5A" w:rsidRPr="00C56EC4">
        <w:rPr>
          <w:sz w:val="24"/>
          <w:szCs w:val="24"/>
        </w:rPr>
        <w:t xml:space="preserve">: </w:t>
      </w:r>
      <w:r w:rsidR="006C1D4F">
        <w:rPr>
          <w:sz w:val="24"/>
          <w:szCs w:val="24"/>
        </w:rPr>
        <w:t>Ability to understand patient needs; ability to handle high stress situations, ability to problem solve in a fast-paced setting</w:t>
      </w:r>
    </w:p>
    <w:p w:rsidR="0091590A" w:rsidRDefault="00206C5A" w:rsidP="0091590A">
      <w:pPr>
        <w:spacing w:line="240" w:lineRule="auto"/>
        <w:ind w:left="720"/>
        <w:rPr>
          <w:sz w:val="24"/>
          <w:szCs w:val="24"/>
        </w:rPr>
      </w:pPr>
      <w:r w:rsidRPr="006219CF">
        <w:rPr>
          <w:i/>
          <w:sz w:val="24"/>
          <w:szCs w:val="24"/>
          <w:u w:val="single"/>
        </w:rPr>
        <w:t>Other Skills and Abilities</w:t>
      </w:r>
      <w:r w:rsidRPr="00C56EC4">
        <w:rPr>
          <w:sz w:val="24"/>
          <w:szCs w:val="24"/>
        </w:rPr>
        <w:t xml:space="preserve">: </w:t>
      </w:r>
      <w:r w:rsidR="003C0976">
        <w:rPr>
          <w:sz w:val="24"/>
          <w:szCs w:val="24"/>
        </w:rPr>
        <w:t>Ability to use necessary tools and equipment; a</w:t>
      </w:r>
      <w:r w:rsidR="00BE55EF">
        <w:rPr>
          <w:sz w:val="24"/>
          <w:szCs w:val="24"/>
        </w:rPr>
        <w:t>bility to work with a team and multitask; ability to remain calm in stressful situations</w:t>
      </w:r>
    </w:p>
    <w:p w:rsidR="0091590A" w:rsidRPr="00237DD6" w:rsidRDefault="0091590A" w:rsidP="0091590A">
      <w:pPr>
        <w:rPr>
          <w:rFonts w:cstheme="minorHAnsi"/>
          <w:u w:val="single"/>
        </w:rPr>
      </w:pPr>
    </w:p>
    <w:p w:rsidR="0091590A" w:rsidRPr="00237DD6" w:rsidRDefault="0091590A" w:rsidP="0091590A">
      <w:pPr>
        <w:adjustRightInd w:val="0"/>
        <w:jc w:val="both"/>
        <w:rPr>
          <w:rFonts w:cstheme="minorHAnsi"/>
          <w:b/>
          <w:u w:val="single"/>
        </w:rPr>
      </w:pPr>
      <w:r w:rsidRPr="00237DD6">
        <w:rPr>
          <w:rFonts w:cstheme="minorHAnsi"/>
          <w:b/>
          <w:u w:val="single"/>
        </w:rPr>
        <w:t>APPLICANT/EMPLOYEE ACKNOWLEDGMENT:</w:t>
      </w:r>
    </w:p>
    <w:p w:rsidR="0091590A" w:rsidRPr="00237DD6" w:rsidRDefault="0091590A" w:rsidP="0091590A">
      <w:pPr>
        <w:adjustRightInd w:val="0"/>
        <w:jc w:val="both"/>
        <w:rPr>
          <w:rFonts w:cstheme="minorHAnsi"/>
          <w:i/>
        </w:rPr>
      </w:pPr>
      <w:r w:rsidRPr="00237DD6">
        <w:rPr>
          <w:rFonts w:cstheme="minorHAnsi"/>
          <w:i/>
        </w:rPr>
        <w:t xml:space="preserve">The job description for </w:t>
      </w:r>
      <w:r>
        <w:rPr>
          <w:rFonts w:cstheme="minorHAnsi"/>
          <w:i/>
        </w:rPr>
        <w:t>the position of Firefighter</w:t>
      </w:r>
      <w:r w:rsidRPr="00237DD6">
        <w:rPr>
          <w:rFonts w:cstheme="minorHAnsi"/>
          <w:i/>
        </w:rPr>
        <w:t xml:space="preserve"> (FT) </w:t>
      </w:r>
      <w:r>
        <w:rPr>
          <w:rFonts w:cstheme="minorHAnsi"/>
          <w:i/>
        </w:rPr>
        <w:t>for the Bedford County Fire</w:t>
      </w:r>
      <w:r w:rsidRPr="00237DD6">
        <w:rPr>
          <w:rFonts w:cstheme="minorHAnsi"/>
          <w:i/>
        </w:rPr>
        <w:t xml:space="preserve"> Department describes the duties and responsibilities for employment in this position. I acknowledge that I have received this job description, and understand that it is not a contract of employment. I am responsible for reading this job description and complying with all job duties, requirements and responsibilities contained herein, and any subsequent revisions.</w:t>
      </w:r>
    </w:p>
    <w:p w:rsidR="0091590A" w:rsidRPr="00237DD6" w:rsidRDefault="0091590A" w:rsidP="0091590A">
      <w:pPr>
        <w:ind w:right="72"/>
        <w:rPr>
          <w:rFonts w:cstheme="minorHAnsi"/>
          <w:spacing w:val="8"/>
        </w:rPr>
      </w:pPr>
    </w:p>
    <w:p w:rsidR="0091590A" w:rsidRPr="00237DD6" w:rsidRDefault="0091590A" w:rsidP="0091590A">
      <w:pPr>
        <w:ind w:right="72"/>
        <w:rPr>
          <w:rFonts w:cstheme="minorHAnsi"/>
          <w:spacing w:val="8"/>
        </w:rPr>
      </w:pPr>
      <w:r w:rsidRPr="00237DD6">
        <w:rPr>
          <w:rFonts w:cstheme="minorHAnsi"/>
          <w:spacing w:val="8"/>
          <w:u w:val="single"/>
        </w:rPr>
        <w:tab/>
      </w:r>
      <w:r w:rsidRPr="00237DD6">
        <w:rPr>
          <w:rFonts w:cstheme="minorHAnsi"/>
          <w:spacing w:val="8"/>
          <w:u w:val="single"/>
        </w:rPr>
        <w:tab/>
      </w:r>
      <w:r w:rsidRPr="00237DD6">
        <w:rPr>
          <w:rFonts w:cstheme="minorHAnsi"/>
          <w:spacing w:val="8"/>
          <w:u w:val="single"/>
        </w:rPr>
        <w:tab/>
      </w:r>
      <w:r w:rsidRPr="00237DD6">
        <w:rPr>
          <w:rFonts w:cstheme="minorHAnsi"/>
          <w:spacing w:val="8"/>
          <w:u w:val="single"/>
        </w:rPr>
        <w:tab/>
      </w:r>
      <w:r w:rsidRPr="00237DD6">
        <w:rPr>
          <w:rFonts w:cstheme="minorHAnsi"/>
          <w:spacing w:val="8"/>
          <w:u w:val="single"/>
        </w:rPr>
        <w:tab/>
      </w:r>
      <w:r w:rsidRPr="00237DD6">
        <w:rPr>
          <w:rFonts w:cstheme="minorHAnsi"/>
          <w:spacing w:val="8"/>
          <w:u w:val="single"/>
        </w:rPr>
        <w:tab/>
      </w:r>
      <w:r w:rsidRPr="00237DD6">
        <w:rPr>
          <w:rFonts w:cstheme="minorHAnsi"/>
          <w:spacing w:val="8"/>
        </w:rPr>
        <w:tab/>
      </w:r>
      <w:r w:rsidRPr="00237DD6">
        <w:rPr>
          <w:rFonts w:cstheme="minorHAnsi"/>
          <w:spacing w:val="8"/>
        </w:rPr>
        <w:tab/>
      </w:r>
      <w:r w:rsidRPr="00237DD6">
        <w:rPr>
          <w:rFonts w:cstheme="minorHAnsi"/>
          <w:spacing w:val="8"/>
          <w:u w:val="single"/>
        </w:rPr>
        <w:tab/>
      </w:r>
      <w:r w:rsidRPr="00237DD6">
        <w:rPr>
          <w:rFonts w:cstheme="minorHAnsi"/>
          <w:spacing w:val="8"/>
          <w:u w:val="single"/>
        </w:rPr>
        <w:tab/>
      </w:r>
      <w:r w:rsidRPr="00237DD6">
        <w:rPr>
          <w:rFonts w:cstheme="minorHAnsi"/>
          <w:spacing w:val="8"/>
          <w:u w:val="single"/>
        </w:rPr>
        <w:tab/>
      </w:r>
      <w:r w:rsidRPr="00237DD6">
        <w:rPr>
          <w:rFonts w:cstheme="minorHAnsi"/>
          <w:spacing w:val="8"/>
          <w:u w:val="single"/>
        </w:rPr>
        <w:tab/>
      </w:r>
    </w:p>
    <w:p w:rsidR="0091590A" w:rsidRDefault="0091590A" w:rsidP="0091590A">
      <w:pPr>
        <w:ind w:right="72"/>
        <w:rPr>
          <w:spacing w:val="8"/>
        </w:rPr>
      </w:pPr>
      <w:r>
        <w:rPr>
          <w:spacing w:val="8"/>
        </w:rPr>
        <w:tab/>
      </w:r>
      <w:r>
        <w:rPr>
          <w:spacing w:val="8"/>
        </w:rPr>
        <w:tab/>
        <w:t>Signature</w:t>
      </w:r>
      <w:r>
        <w:rPr>
          <w:spacing w:val="8"/>
        </w:rPr>
        <w:tab/>
      </w:r>
      <w:r>
        <w:rPr>
          <w:spacing w:val="8"/>
        </w:rPr>
        <w:tab/>
      </w:r>
      <w:r>
        <w:rPr>
          <w:spacing w:val="8"/>
        </w:rPr>
        <w:tab/>
      </w:r>
      <w:r>
        <w:rPr>
          <w:spacing w:val="8"/>
        </w:rPr>
        <w:tab/>
      </w:r>
      <w:r>
        <w:rPr>
          <w:spacing w:val="8"/>
        </w:rPr>
        <w:tab/>
      </w:r>
      <w:r>
        <w:rPr>
          <w:spacing w:val="8"/>
        </w:rPr>
        <w:tab/>
      </w:r>
      <w:r>
        <w:rPr>
          <w:spacing w:val="8"/>
        </w:rPr>
        <w:tab/>
        <w:t>Date</w:t>
      </w:r>
    </w:p>
    <w:p w:rsidR="0091590A" w:rsidRDefault="0091590A" w:rsidP="0091590A">
      <w:pPr>
        <w:rPr>
          <w:rFonts w:ascii="Times New Roman" w:hAnsi="Times New Roman" w:cs="Times New Roman"/>
          <w:sz w:val="24"/>
          <w:szCs w:val="24"/>
        </w:rPr>
      </w:pPr>
    </w:p>
    <w:p w:rsidR="0091590A" w:rsidRDefault="0091590A" w:rsidP="0091590A">
      <w:pPr>
        <w:rPr>
          <w:rFonts w:ascii="Times New Roman" w:hAnsi="Times New Roman" w:cs="Times New Roman"/>
          <w:sz w:val="24"/>
          <w:szCs w:val="24"/>
        </w:rPr>
      </w:pPr>
    </w:p>
    <w:p w:rsidR="0091590A" w:rsidRDefault="0091590A" w:rsidP="0091590A">
      <w:pPr>
        <w:rPr>
          <w:rFonts w:ascii="Times New Roman" w:hAnsi="Times New Roman" w:cs="Times New Roman"/>
          <w:sz w:val="24"/>
          <w:szCs w:val="24"/>
        </w:rPr>
      </w:pPr>
    </w:p>
    <w:p w:rsidR="0091590A" w:rsidRDefault="0091590A" w:rsidP="0091590A">
      <w:pPr>
        <w:rPr>
          <w:rFonts w:ascii="Times New Roman" w:hAnsi="Times New Roman" w:cs="Times New Roman"/>
          <w:sz w:val="24"/>
          <w:szCs w:val="24"/>
        </w:rPr>
      </w:pPr>
    </w:p>
    <w:p w:rsidR="0091590A" w:rsidRPr="0091590A" w:rsidRDefault="0091590A" w:rsidP="0091590A">
      <w:pPr>
        <w:rPr>
          <w:rFonts w:ascii="Times New Roman" w:hAnsi="Times New Roman" w:cs="Times New Roman"/>
          <w:i/>
          <w:sz w:val="20"/>
          <w:szCs w:val="20"/>
        </w:rPr>
      </w:pPr>
      <w:r w:rsidRPr="0091590A">
        <w:rPr>
          <w:rFonts w:ascii="Times New Roman" w:hAnsi="Times New Roman" w:cs="Times New Roman"/>
          <w:i/>
          <w:sz w:val="20"/>
          <w:szCs w:val="20"/>
        </w:rPr>
        <w:t xml:space="preserve">*** Bedford County Government, Bedford County Tennessee, is an Equal Opportunity Employer. In compliance with the American Disabilities Act, the County will provide reasonable accommodations to qualified individuals with disabilities. </w:t>
      </w:r>
    </w:p>
    <w:p w:rsidR="0091590A" w:rsidRPr="00C56EC4" w:rsidRDefault="0091590A" w:rsidP="006C1D4F">
      <w:pPr>
        <w:spacing w:line="240" w:lineRule="auto"/>
        <w:ind w:left="720"/>
        <w:rPr>
          <w:sz w:val="24"/>
          <w:szCs w:val="24"/>
        </w:rPr>
      </w:pPr>
    </w:p>
    <w:p w:rsidR="009B0D02" w:rsidRPr="00C56EC4" w:rsidRDefault="009B0D02" w:rsidP="006C1D4F">
      <w:pPr>
        <w:pStyle w:val="ListParagraph"/>
        <w:spacing w:line="240" w:lineRule="auto"/>
        <w:rPr>
          <w:sz w:val="24"/>
          <w:szCs w:val="24"/>
        </w:rPr>
      </w:pPr>
    </w:p>
    <w:p w:rsidR="0091590A" w:rsidRDefault="0091590A" w:rsidP="006F4D9D">
      <w:pPr>
        <w:rPr>
          <w:sz w:val="24"/>
          <w:szCs w:val="24"/>
        </w:rPr>
      </w:pPr>
    </w:p>
    <w:p w:rsidR="0091590A" w:rsidRDefault="0091590A" w:rsidP="006F4D9D">
      <w:pPr>
        <w:rPr>
          <w:sz w:val="24"/>
          <w:szCs w:val="24"/>
        </w:rPr>
      </w:pPr>
    </w:p>
    <w:p w:rsidR="0091590A" w:rsidRDefault="0091590A" w:rsidP="006F4D9D">
      <w:pPr>
        <w:rPr>
          <w:sz w:val="24"/>
          <w:szCs w:val="24"/>
        </w:rPr>
      </w:pPr>
    </w:p>
    <w:p w:rsidR="0091590A" w:rsidRDefault="0091590A" w:rsidP="006F4D9D">
      <w:pPr>
        <w:rPr>
          <w:sz w:val="24"/>
          <w:szCs w:val="24"/>
        </w:rPr>
      </w:pPr>
    </w:p>
    <w:p w:rsidR="0091590A" w:rsidRDefault="0091590A" w:rsidP="006F4D9D">
      <w:pPr>
        <w:rPr>
          <w:sz w:val="24"/>
          <w:szCs w:val="24"/>
        </w:rPr>
      </w:pPr>
    </w:p>
    <w:p w:rsidR="006F4D9D" w:rsidRDefault="006F4D9D" w:rsidP="006F4D9D">
      <w:pPr>
        <w:rPr>
          <w:sz w:val="24"/>
          <w:szCs w:val="24"/>
        </w:rPr>
      </w:pPr>
    </w:p>
    <w:p w:rsidR="006F4D9D" w:rsidRDefault="006F4D9D" w:rsidP="006F4D9D">
      <w:pPr>
        <w:rPr>
          <w:sz w:val="24"/>
          <w:szCs w:val="24"/>
        </w:rPr>
      </w:pPr>
    </w:p>
    <w:p w:rsidR="006F4D9D" w:rsidRDefault="006F4D9D" w:rsidP="006F4D9D">
      <w:pPr>
        <w:rPr>
          <w:sz w:val="24"/>
          <w:szCs w:val="24"/>
        </w:rPr>
      </w:pPr>
    </w:p>
    <w:p w:rsidR="006F4D9D" w:rsidRDefault="006F4D9D" w:rsidP="006F4D9D">
      <w:pPr>
        <w:rPr>
          <w:sz w:val="24"/>
          <w:szCs w:val="24"/>
        </w:rPr>
      </w:pPr>
    </w:p>
    <w:p w:rsidR="006F4D9D" w:rsidRDefault="006F4D9D" w:rsidP="006F4D9D">
      <w:pPr>
        <w:rPr>
          <w:sz w:val="24"/>
          <w:szCs w:val="24"/>
        </w:rPr>
      </w:pPr>
    </w:p>
    <w:p w:rsidR="006F4D9D" w:rsidRDefault="006F4D9D" w:rsidP="006F4D9D">
      <w:pPr>
        <w:rPr>
          <w:sz w:val="24"/>
          <w:szCs w:val="24"/>
        </w:rPr>
      </w:pPr>
    </w:p>
    <w:p w:rsidR="006F4D9D" w:rsidRDefault="006F4D9D" w:rsidP="006F4D9D">
      <w:pPr>
        <w:rPr>
          <w:sz w:val="24"/>
          <w:szCs w:val="24"/>
        </w:rPr>
      </w:pPr>
    </w:p>
    <w:p w:rsidR="006F4D9D" w:rsidRDefault="006F4D9D" w:rsidP="006F4D9D">
      <w:pPr>
        <w:rPr>
          <w:sz w:val="24"/>
          <w:szCs w:val="24"/>
        </w:rPr>
      </w:pPr>
    </w:p>
    <w:p w:rsidR="006F4D9D" w:rsidRDefault="006F4D9D" w:rsidP="006F4D9D">
      <w:pPr>
        <w:rPr>
          <w:sz w:val="24"/>
          <w:szCs w:val="24"/>
        </w:rPr>
      </w:pPr>
    </w:p>
    <w:p w:rsidR="006F4D9D" w:rsidRDefault="006F4D9D" w:rsidP="006F4D9D">
      <w:pPr>
        <w:rPr>
          <w:sz w:val="24"/>
          <w:szCs w:val="24"/>
        </w:rPr>
      </w:pPr>
    </w:p>
    <w:p w:rsidR="006F4D9D" w:rsidRDefault="006F4D9D" w:rsidP="006F4D9D">
      <w:pPr>
        <w:rPr>
          <w:sz w:val="24"/>
          <w:szCs w:val="24"/>
        </w:rPr>
      </w:pPr>
    </w:p>
    <w:p w:rsidR="006F4D9D" w:rsidRDefault="006F4D9D" w:rsidP="006F4D9D">
      <w:pPr>
        <w:rPr>
          <w:sz w:val="24"/>
          <w:szCs w:val="24"/>
        </w:rPr>
      </w:pPr>
    </w:p>
    <w:p w:rsidR="006F4D9D" w:rsidRDefault="006F4D9D" w:rsidP="006F4D9D">
      <w:pPr>
        <w:rPr>
          <w:sz w:val="24"/>
          <w:szCs w:val="24"/>
        </w:rPr>
      </w:pPr>
    </w:p>
    <w:p w:rsidR="006F4D9D" w:rsidRDefault="006F4D9D" w:rsidP="006F4D9D">
      <w:pPr>
        <w:rPr>
          <w:sz w:val="24"/>
          <w:szCs w:val="24"/>
        </w:rPr>
      </w:pPr>
    </w:p>
    <w:p w:rsidR="009A2274" w:rsidRDefault="009A2274" w:rsidP="006F4D9D">
      <w:pPr>
        <w:rPr>
          <w:i/>
          <w:sz w:val="20"/>
          <w:szCs w:val="20"/>
        </w:rPr>
      </w:pPr>
    </w:p>
    <w:p w:rsidR="00C31DDB" w:rsidRDefault="00C31DDB" w:rsidP="00F636EC"/>
    <w:p w:rsidR="00C31DDB" w:rsidRDefault="00C31DDB" w:rsidP="00F636EC"/>
    <w:p w:rsidR="00C31DDB" w:rsidRDefault="00C31DDB" w:rsidP="00F636EC"/>
    <w:p w:rsidR="00C31DDB" w:rsidRDefault="00C31DDB" w:rsidP="00F636EC"/>
    <w:p w:rsidR="00C31DDB" w:rsidRDefault="00C31DDB" w:rsidP="00F636EC"/>
    <w:p w:rsidR="00C31DDB" w:rsidRDefault="00C31DDB" w:rsidP="00F636EC"/>
    <w:p w:rsidR="00C31DDB" w:rsidRDefault="00C31DDB" w:rsidP="00F636EC"/>
    <w:p w:rsidR="00C31DDB" w:rsidRDefault="00C31DDB" w:rsidP="00F636EC"/>
    <w:p w:rsidR="00C31DDB" w:rsidRDefault="00C31DDB" w:rsidP="00F636EC"/>
    <w:p w:rsidR="00C31DDB" w:rsidRDefault="00C31DDB" w:rsidP="00F636EC"/>
    <w:p w:rsidR="00C31DDB" w:rsidRDefault="00C31DDB" w:rsidP="00F636EC"/>
    <w:p w:rsidR="00C31DDB" w:rsidRDefault="00C31DDB" w:rsidP="00F636EC"/>
    <w:p w:rsidR="00C31DDB" w:rsidRDefault="00C31DDB" w:rsidP="00F636EC"/>
    <w:p w:rsidR="00C31DDB" w:rsidRDefault="00C31DDB" w:rsidP="00F636EC"/>
    <w:p w:rsidR="00C31DDB" w:rsidRDefault="00C31DDB" w:rsidP="00F636EC"/>
    <w:p w:rsidR="00C31DDB" w:rsidRDefault="00C31DDB" w:rsidP="00F636EC"/>
    <w:p w:rsidR="00C31DDB" w:rsidRDefault="00C31DDB" w:rsidP="00F636EC"/>
    <w:p w:rsidR="00C31DDB" w:rsidRDefault="00C31DDB" w:rsidP="00F636EC"/>
    <w:p w:rsidR="00C31DDB" w:rsidRDefault="00C31DDB" w:rsidP="00F636EC"/>
    <w:sectPr w:rsidR="00C31DDB" w:rsidSect="00AE73B2">
      <w:headerReference w:type="default" r:id="rId7"/>
      <w:pgSz w:w="12240" w:h="15840"/>
      <w:pgMar w:top="1152" w:right="1440" w:bottom="720" w:left="1440" w:header="720" w:footer="1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33B6" w:rsidRDefault="00FF33B6" w:rsidP="00AE73B2">
      <w:pPr>
        <w:spacing w:after="0" w:line="240" w:lineRule="auto"/>
      </w:pPr>
      <w:r>
        <w:separator/>
      </w:r>
    </w:p>
  </w:endnote>
  <w:endnote w:type="continuationSeparator" w:id="0">
    <w:p w:rsidR="00FF33B6" w:rsidRDefault="00FF33B6" w:rsidP="00AE73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33B6" w:rsidRDefault="00FF33B6" w:rsidP="00AE73B2">
      <w:pPr>
        <w:spacing w:after="0" w:line="240" w:lineRule="auto"/>
      </w:pPr>
      <w:r>
        <w:separator/>
      </w:r>
    </w:p>
  </w:footnote>
  <w:footnote w:type="continuationSeparator" w:id="0">
    <w:p w:rsidR="00FF33B6" w:rsidRDefault="00FF33B6" w:rsidP="00AE73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3B2" w:rsidRPr="009A7048" w:rsidRDefault="009A7048">
    <w:pPr>
      <w:pStyle w:val="Header"/>
    </w:pPr>
    <w:r w:rsidRPr="009A7048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161925</wp:posOffset>
              </wp:positionV>
              <wp:extent cx="5953125" cy="0"/>
              <wp:effectExtent l="0" t="0" r="28575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5312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434D4AFD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2.75pt" to="468.7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" strokecolor="black [3213]" strokeweight=".5pt">
              <v:stroke joinstyle="miter"/>
            </v:line>
          </w:pict>
        </mc:Fallback>
      </mc:AlternateContent>
    </w:r>
    <w:r w:rsidR="00AE73B2" w:rsidRPr="009A7048">
      <w:t xml:space="preserve">Bedford County, Tennessee – </w:t>
    </w:r>
    <w:r w:rsidR="006152B5">
      <w:t>Firefighter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22AB1"/>
    <w:multiLevelType w:val="hybridMultilevel"/>
    <w:tmpl w:val="10920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282868"/>
    <w:multiLevelType w:val="hybridMultilevel"/>
    <w:tmpl w:val="9418C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0800AC"/>
    <w:multiLevelType w:val="hybridMultilevel"/>
    <w:tmpl w:val="D390CF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7EF242A"/>
    <w:multiLevelType w:val="hybridMultilevel"/>
    <w:tmpl w:val="0EE4BE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7B05D0D"/>
    <w:multiLevelType w:val="hybridMultilevel"/>
    <w:tmpl w:val="FC46B7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9AA4A20"/>
    <w:multiLevelType w:val="hybridMultilevel"/>
    <w:tmpl w:val="A6D47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600C85"/>
    <w:multiLevelType w:val="hybridMultilevel"/>
    <w:tmpl w:val="13B435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6EC"/>
    <w:rsid w:val="00014A7A"/>
    <w:rsid w:val="000218E6"/>
    <w:rsid w:val="00047542"/>
    <w:rsid w:val="000865FA"/>
    <w:rsid w:val="000C1AFB"/>
    <w:rsid w:val="000D78FD"/>
    <w:rsid w:val="001053C0"/>
    <w:rsid w:val="00137EE2"/>
    <w:rsid w:val="0015330D"/>
    <w:rsid w:val="001A5C14"/>
    <w:rsid w:val="001E135B"/>
    <w:rsid w:val="00206C5A"/>
    <w:rsid w:val="00211AC8"/>
    <w:rsid w:val="00265F83"/>
    <w:rsid w:val="002A1EEB"/>
    <w:rsid w:val="002D411F"/>
    <w:rsid w:val="002D756A"/>
    <w:rsid w:val="002F0C14"/>
    <w:rsid w:val="00305BC6"/>
    <w:rsid w:val="00327440"/>
    <w:rsid w:val="0033164D"/>
    <w:rsid w:val="003859A5"/>
    <w:rsid w:val="003C01F7"/>
    <w:rsid w:val="003C0976"/>
    <w:rsid w:val="00431A4D"/>
    <w:rsid w:val="00432C4D"/>
    <w:rsid w:val="004956DA"/>
    <w:rsid w:val="005262C2"/>
    <w:rsid w:val="005A71D5"/>
    <w:rsid w:val="005E5BA5"/>
    <w:rsid w:val="00603C92"/>
    <w:rsid w:val="006152B5"/>
    <w:rsid w:val="006219CF"/>
    <w:rsid w:val="00666910"/>
    <w:rsid w:val="006C1D4F"/>
    <w:rsid w:val="006C7459"/>
    <w:rsid w:val="006F4D9D"/>
    <w:rsid w:val="00701C3D"/>
    <w:rsid w:val="00705F19"/>
    <w:rsid w:val="00760ADF"/>
    <w:rsid w:val="0077474E"/>
    <w:rsid w:val="007A505D"/>
    <w:rsid w:val="008257AC"/>
    <w:rsid w:val="00845EB9"/>
    <w:rsid w:val="00866E60"/>
    <w:rsid w:val="008D601A"/>
    <w:rsid w:val="00914BE3"/>
    <w:rsid w:val="0091590A"/>
    <w:rsid w:val="00952C5F"/>
    <w:rsid w:val="00954E39"/>
    <w:rsid w:val="009A00AC"/>
    <w:rsid w:val="009A2274"/>
    <w:rsid w:val="009A7048"/>
    <w:rsid w:val="009B0D02"/>
    <w:rsid w:val="009F4A9D"/>
    <w:rsid w:val="00A0187A"/>
    <w:rsid w:val="00A03A13"/>
    <w:rsid w:val="00A054DF"/>
    <w:rsid w:val="00A7275D"/>
    <w:rsid w:val="00AE73B2"/>
    <w:rsid w:val="00B013D0"/>
    <w:rsid w:val="00B642AE"/>
    <w:rsid w:val="00B67E4C"/>
    <w:rsid w:val="00B85FB6"/>
    <w:rsid w:val="00B9254D"/>
    <w:rsid w:val="00BD0731"/>
    <w:rsid w:val="00BE55EF"/>
    <w:rsid w:val="00BF29CA"/>
    <w:rsid w:val="00C12A0E"/>
    <w:rsid w:val="00C2426C"/>
    <w:rsid w:val="00C31DDB"/>
    <w:rsid w:val="00C56EC4"/>
    <w:rsid w:val="00C9660E"/>
    <w:rsid w:val="00CA6B8E"/>
    <w:rsid w:val="00CF124F"/>
    <w:rsid w:val="00D015EC"/>
    <w:rsid w:val="00D10FF5"/>
    <w:rsid w:val="00D13750"/>
    <w:rsid w:val="00D34FD8"/>
    <w:rsid w:val="00DE7DD0"/>
    <w:rsid w:val="00E073BA"/>
    <w:rsid w:val="00E45200"/>
    <w:rsid w:val="00E507D7"/>
    <w:rsid w:val="00E52F4C"/>
    <w:rsid w:val="00F128A5"/>
    <w:rsid w:val="00F24827"/>
    <w:rsid w:val="00F50289"/>
    <w:rsid w:val="00F636EC"/>
    <w:rsid w:val="00F90F27"/>
    <w:rsid w:val="00FD128E"/>
    <w:rsid w:val="00FF3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613375"/>
  <w15:chartTrackingRefBased/>
  <w15:docId w15:val="{1784BBD1-1975-4215-AD35-65239591A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F636EC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636EC"/>
    <w:rPr>
      <w:i/>
      <w:iCs/>
      <w:color w:val="5B9BD5" w:themeColor="accent1"/>
    </w:rPr>
  </w:style>
  <w:style w:type="paragraph" w:styleId="Header">
    <w:name w:val="header"/>
    <w:basedOn w:val="Normal"/>
    <w:link w:val="HeaderChar"/>
    <w:uiPriority w:val="99"/>
    <w:unhideWhenUsed/>
    <w:rsid w:val="00AE73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73B2"/>
  </w:style>
  <w:style w:type="paragraph" w:styleId="Footer">
    <w:name w:val="footer"/>
    <w:basedOn w:val="Normal"/>
    <w:link w:val="FooterChar"/>
    <w:uiPriority w:val="99"/>
    <w:unhideWhenUsed/>
    <w:rsid w:val="00AE73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73B2"/>
  </w:style>
  <w:style w:type="paragraph" w:styleId="ListParagraph">
    <w:name w:val="List Paragraph"/>
    <w:basedOn w:val="Normal"/>
    <w:uiPriority w:val="34"/>
    <w:qFormat/>
    <w:rsid w:val="009A7048"/>
    <w:pPr>
      <w:ind w:left="720"/>
      <w:contextualSpacing/>
    </w:pPr>
  </w:style>
  <w:style w:type="table" w:styleId="TableGrid">
    <w:name w:val="Table Grid"/>
    <w:basedOn w:val="TableNormal"/>
    <w:uiPriority w:val="39"/>
    <w:rsid w:val="006F4D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66E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6E6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C745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578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COHRE</dc:creator>
  <cp:keywords/>
  <dc:description/>
  <cp:lastModifiedBy>Shanna Boyette</cp:lastModifiedBy>
  <cp:revision>3</cp:revision>
  <cp:lastPrinted>2019-06-25T17:41:00Z</cp:lastPrinted>
  <dcterms:created xsi:type="dcterms:W3CDTF">2021-05-20T18:58:00Z</dcterms:created>
  <dcterms:modified xsi:type="dcterms:W3CDTF">2021-05-24T18:24:00Z</dcterms:modified>
</cp:coreProperties>
</file>